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47" w:rsidRDefault="00B07D47" w:rsidP="00573846">
      <w:pPr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Times" w:hAnsi="Times" w:cs="Times"/>
          <w:b/>
          <w:bCs/>
          <w:color w:val="000000"/>
          <w:sz w:val="27"/>
          <w:szCs w:val="27"/>
        </w:rPr>
        <w:t>Bánd Község Önkormányzat Képviselő-testületének</w:t>
      </w:r>
    </w:p>
    <w:p w:rsidR="00B07D47" w:rsidRDefault="00B07D47" w:rsidP="00573846">
      <w:pPr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13/2020 (XII.9.) önkormányzati rendelete a</w:t>
      </w:r>
      <w:r w:rsidRPr="00EE7AB2">
        <w:rPr>
          <w:rFonts w:ascii="Times" w:hAnsi="Times" w:cs="Times"/>
          <w:b/>
          <w:bCs/>
          <w:color w:val="000000"/>
          <w:sz w:val="27"/>
          <w:szCs w:val="27"/>
        </w:rPr>
        <w:t xml:space="preserve"> </w:t>
      </w:r>
      <w:r>
        <w:rPr>
          <w:rFonts w:ascii="Times" w:hAnsi="Times" w:cs="Times"/>
          <w:b/>
          <w:bCs/>
          <w:color w:val="000000"/>
          <w:sz w:val="27"/>
          <w:szCs w:val="27"/>
        </w:rPr>
        <w:t>helyi adókról szóló</w:t>
      </w:r>
    </w:p>
    <w:p w:rsidR="00B07D47" w:rsidRDefault="00B07D47" w:rsidP="00573846">
      <w:pPr>
        <w:pStyle w:val="NormalWeb"/>
        <w:spacing w:before="0" w:beforeAutospacing="0" w:after="20" w:afterAutospacing="0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8/2014. (IX.30.) önkormányzati rendeletének módosításáról</w:t>
      </w:r>
    </w:p>
    <w:p w:rsidR="00B07D47" w:rsidRDefault="00B07D47" w:rsidP="00573846">
      <w:pPr>
        <w:pStyle w:val="NormalWeb"/>
        <w:spacing w:before="0" w:beforeAutospacing="0" w:after="20" w:afterAutospacing="0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</w:p>
    <w:p w:rsidR="00B07D47" w:rsidRDefault="00B07D47" w:rsidP="00573846">
      <w:pPr>
        <w:pStyle w:val="NormalWeb"/>
        <w:spacing w:before="0" w:beforeAutospacing="0" w:after="20" w:afterAutospacing="0"/>
        <w:jc w:val="center"/>
        <w:rPr>
          <w:color w:val="000000"/>
        </w:rPr>
      </w:pPr>
    </w:p>
    <w:p w:rsidR="00B07D47" w:rsidRPr="00B11812" w:rsidRDefault="00B07D47" w:rsidP="00320994">
      <w:pPr>
        <w:jc w:val="both"/>
      </w:pPr>
      <w:r>
        <w:rPr>
          <w:color w:val="000000"/>
        </w:rPr>
        <w:t>Bánd</w:t>
      </w:r>
      <w:r w:rsidRPr="0007546D">
        <w:rPr>
          <w:color w:val="000000"/>
        </w:rPr>
        <w:t xml:space="preserve"> Község Önkormányzat Polgármestere a katasztrófavédelemről és a hozzá kapcsolódó egye</w:t>
      </w:r>
      <w:r>
        <w:rPr>
          <w:color w:val="000000"/>
        </w:rPr>
        <w:t>s törvények módosításáról szóló</w:t>
      </w:r>
      <w:r w:rsidRPr="0007546D">
        <w:rPr>
          <w:color w:val="000000"/>
        </w:rPr>
        <w:t xml:space="preserve"> 2011. évi CXXVIII.</w:t>
      </w:r>
      <w:r>
        <w:rPr>
          <w:color w:val="000000"/>
        </w:rPr>
        <w:t xml:space="preserve"> törvény 46. § (4) bekezdésében foglalt és </w:t>
      </w:r>
      <w:r w:rsidRPr="00B11812">
        <w:t>a helyi adókról szóló 1990. évi C. törvény 1§ (1) bekezdésében kapott felhatalmazás alapján, az Alaptörvény 32. cikk (1) bekezdés h) pontjában meghatározott feladatkörében eljárva a következőket rendeli el:</w:t>
      </w:r>
    </w:p>
    <w:p w:rsidR="00B07D47" w:rsidRPr="00432F8F" w:rsidRDefault="00B07D47" w:rsidP="00320994">
      <w:pPr>
        <w:pStyle w:val="NormalWeb"/>
        <w:spacing w:before="0" w:beforeAutospacing="0" w:after="20" w:afterAutospacing="0"/>
        <w:ind w:firstLine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 w:rsidRPr="00573846">
        <w:rPr>
          <w:b/>
          <w:color w:val="000000"/>
        </w:rPr>
        <w:t>1.§</w:t>
      </w:r>
      <w:r w:rsidRPr="00432F8F">
        <w:rPr>
          <w:color w:val="000000"/>
        </w:rPr>
        <w:t xml:space="preserve"> </w:t>
      </w:r>
      <w:r>
        <w:rPr>
          <w:color w:val="000000"/>
        </w:rPr>
        <w:t xml:space="preserve">A helyi adókról szóló 8/2014. (IX.30.) önkormányzati rendelet (a továbbiakban Rendelet) 3.§ (1) bekezdésének helyére a következő rendelkezés lép: 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>3.§ (1) A helyi iparűzési adó mértéke az adóalap 1,4%-a.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 w:rsidRPr="00573846">
        <w:rPr>
          <w:b/>
          <w:color w:val="000000"/>
        </w:rPr>
        <w:t>2.§</w:t>
      </w:r>
      <w:r>
        <w:rPr>
          <w:color w:val="000000"/>
        </w:rPr>
        <w:t xml:space="preserve"> A Rendelet 3.§ (2) bekezdését ez a rendelet hatályon kívül helyezi.</w:t>
      </w:r>
    </w:p>
    <w:p w:rsidR="00B07D47" w:rsidRPr="00432F8F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573846">
      <w:pPr>
        <w:pStyle w:val="NormalWeb"/>
        <w:spacing w:before="0" w:beforeAutospacing="0" w:after="20" w:afterAutospacing="0"/>
        <w:ind w:left="180"/>
        <w:rPr>
          <w:color w:val="000000"/>
        </w:rPr>
      </w:pPr>
      <w:r w:rsidRPr="00573846">
        <w:rPr>
          <w:b/>
          <w:color w:val="000000"/>
        </w:rPr>
        <w:t>3.§</w:t>
      </w:r>
      <w:r>
        <w:rPr>
          <w:color w:val="000000"/>
        </w:rPr>
        <w:t xml:space="preserve"> Nem lép hatályba Bánd Község Önkormányzata képviselő testületének 11/2020. (XI.30.) önkormányzati rendelete a helyi adókról. </w:t>
      </w:r>
    </w:p>
    <w:p w:rsidR="00B07D47" w:rsidRPr="00432F8F" w:rsidRDefault="00B07D47" w:rsidP="00320994">
      <w:pPr>
        <w:pStyle w:val="NormalWeb"/>
        <w:spacing w:before="0" w:beforeAutospacing="0" w:after="20" w:afterAutospacing="0"/>
        <w:ind w:firstLine="180"/>
        <w:rPr>
          <w:color w:val="000000"/>
        </w:rPr>
      </w:pPr>
    </w:p>
    <w:p w:rsidR="00B07D47" w:rsidRPr="00432F8F" w:rsidRDefault="00B07D47" w:rsidP="00320994">
      <w:pPr>
        <w:pStyle w:val="NormalWeb"/>
        <w:spacing w:before="0" w:beforeAutospacing="0" w:after="20" w:afterAutospacing="0"/>
        <w:ind w:firstLine="180"/>
        <w:rPr>
          <w:color w:val="000000"/>
        </w:rPr>
      </w:pPr>
      <w:r w:rsidRPr="00573846">
        <w:rPr>
          <w:b/>
          <w:color w:val="000000"/>
        </w:rPr>
        <w:t>4.§</w:t>
      </w:r>
      <w:r>
        <w:rPr>
          <w:color w:val="000000"/>
        </w:rPr>
        <w:t xml:space="preserve"> Ez a rendelet 2021. </w:t>
      </w:r>
      <w:r w:rsidRPr="00432F8F">
        <w:rPr>
          <w:color w:val="000000"/>
        </w:rPr>
        <w:t>január 1-jén lép hatályba.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>Bánd, 2020. december 8.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smartTag w:uri="urn:schemas-microsoft-com:office:smarttags" w:element="PersonName">
        <w:r>
          <w:rPr>
            <w:color w:val="000000"/>
          </w:rPr>
          <w:t>Steigervald Zsolt</w:t>
        </w:r>
      </w:smartTag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dr. Láng Zsanett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 xml:space="preserve"> polgármester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jegyző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>Kihirdetve: Bánd, 2020. december 9.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dr. Láng Zsanett</w:t>
      </w:r>
    </w:p>
    <w:p w:rsidR="00B07D47" w:rsidRDefault="00B07D47" w:rsidP="00320994">
      <w:pPr>
        <w:pStyle w:val="NormalWeb"/>
        <w:spacing w:before="0" w:beforeAutospacing="0" w:after="20" w:afterAutospacing="0"/>
        <w:ind w:left="1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jegyző</w:t>
      </w:r>
    </w:p>
    <w:p w:rsidR="00B07D47" w:rsidRDefault="00B07D47"/>
    <w:sectPr w:rsidR="00B07D47" w:rsidSect="000D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994"/>
    <w:rsid w:val="0007546D"/>
    <w:rsid w:val="000A16B6"/>
    <w:rsid w:val="000D4AD1"/>
    <w:rsid w:val="001E617A"/>
    <w:rsid w:val="00320994"/>
    <w:rsid w:val="00432F8F"/>
    <w:rsid w:val="005075FC"/>
    <w:rsid w:val="00573846"/>
    <w:rsid w:val="00701BD9"/>
    <w:rsid w:val="008A385D"/>
    <w:rsid w:val="00B07D47"/>
    <w:rsid w:val="00B11812"/>
    <w:rsid w:val="00BD6F4D"/>
    <w:rsid w:val="00EA44BD"/>
    <w:rsid w:val="00E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209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154</Words>
  <Characters>1063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Bánd Község Önkormányzata képviselő testületének 11/2020</dc:title>
  <dc:subject/>
  <dc:creator>lang.zsanett</dc:creator>
  <cp:keywords/>
  <dc:description/>
  <cp:lastModifiedBy>lang.zsanett</cp:lastModifiedBy>
  <cp:revision>2</cp:revision>
  <dcterms:created xsi:type="dcterms:W3CDTF">2020-12-09T12:21:00Z</dcterms:created>
  <dcterms:modified xsi:type="dcterms:W3CDTF">2020-12-09T12:21:00Z</dcterms:modified>
</cp:coreProperties>
</file>